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1E" w:rsidRDefault="0030331E" w:rsidP="00E33ADA">
      <w:pPr>
        <w:tabs>
          <w:tab w:val="left" w:pos="-567"/>
        </w:tabs>
        <w:ind w:right="-614"/>
        <w:rPr>
          <w:rFonts w:ascii="Arial Narrow" w:hAnsi="Arial Narrow"/>
        </w:rPr>
      </w:pPr>
    </w:p>
    <w:p w:rsidR="0030331E" w:rsidRDefault="0030331E" w:rsidP="00E33ADA">
      <w:pPr>
        <w:tabs>
          <w:tab w:val="left" w:pos="-567"/>
        </w:tabs>
        <w:ind w:right="-614"/>
        <w:rPr>
          <w:rFonts w:ascii="Arial Narrow" w:hAnsi="Arial Narrow"/>
        </w:rPr>
      </w:pPr>
    </w:p>
    <w:p w:rsidR="003E6BAF" w:rsidRDefault="008C4A98" w:rsidP="00A377A6">
      <w:pPr>
        <w:rPr>
          <w:color w:val="1F497D"/>
          <w:lang w:val="ru-RU"/>
        </w:rPr>
      </w:pPr>
      <w:r>
        <w:rPr>
          <w:color w:val="1F497D"/>
          <w:lang w:val="ru-RU"/>
        </w:rPr>
        <w:t>2</w:t>
      </w:r>
      <w:r w:rsidR="00961084">
        <w:rPr>
          <w:color w:val="1F497D"/>
          <w:lang w:val="ru-RU"/>
        </w:rPr>
        <w:t>2</w:t>
      </w:r>
      <w:r w:rsidR="00EB39DD" w:rsidRPr="00A377A6">
        <w:rPr>
          <w:color w:val="1F497D"/>
          <w:lang w:val="ru-RU"/>
        </w:rPr>
        <w:t>/</w:t>
      </w:r>
      <w:r>
        <w:rPr>
          <w:color w:val="1F497D"/>
          <w:lang w:val="ru-RU"/>
        </w:rPr>
        <w:t>06</w:t>
      </w:r>
      <w:r w:rsidR="00EB39DD" w:rsidRPr="00A377A6">
        <w:rPr>
          <w:color w:val="1F497D"/>
          <w:lang w:val="ru-RU"/>
        </w:rPr>
        <w:t>/201</w:t>
      </w:r>
      <w:r w:rsidR="00961084">
        <w:rPr>
          <w:color w:val="1F497D"/>
          <w:lang w:val="ru-RU"/>
        </w:rPr>
        <w:t>7</w:t>
      </w:r>
    </w:p>
    <w:p w:rsidR="003E6BAF" w:rsidRPr="00A377A6" w:rsidRDefault="003E6BAF" w:rsidP="00A377A6">
      <w:pPr>
        <w:rPr>
          <w:color w:val="1F497D"/>
          <w:lang w:val="ru-RU"/>
        </w:rPr>
      </w:pPr>
    </w:p>
    <w:p w:rsidR="00EB39DD" w:rsidRDefault="00EB39DD" w:rsidP="00E33ADA">
      <w:pPr>
        <w:tabs>
          <w:tab w:val="left" w:pos="-567"/>
        </w:tabs>
        <w:ind w:right="-614"/>
        <w:rPr>
          <w:rFonts w:ascii="Arial Narrow" w:hAnsi="Arial Narrow"/>
          <w:lang w:val="ru-RU"/>
        </w:rPr>
      </w:pPr>
    </w:p>
    <w:p w:rsidR="007C7235" w:rsidRDefault="007C7235" w:rsidP="00E33ADA">
      <w:pPr>
        <w:tabs>
          <w:tab w:val="left" w:pos="-567"/>
        </w:tabs>
        <w:ind w:right="-614"/>
        <w:rPr>
          <w:rFonts w:ascii="Arial Narrow" w:hAnsi="Arial Narrow"/>
          <w:lang w:val="ru-RU"/>
        </w:rPr>
      </w:pPr>
    </w:p>
    <w:p w:rsidR="00A377A6" w:rsidRPr="00961084" w:rsidRDefault="00A377A6" w:rsidP="003E6BAF">
      <w:pPr>
        <w:ind w:firstLine="720"/>
        <w:jc w:val="center"/>
        <w:rPr>
          <w:color w:val="1F497D"/>
          <w:sz w:val="28"/>
          <w:szCs w:val="28"/>
          <w:lang w:val="ru-RU"/>
        </w:rPr>
      </w:pPr>
      <w:r w:rsidRPr="00961084">
        <w:rPr>
          <w:color w:val="1F497D"/>
          <w:sz w:val="28"/>
          <w:szCs w:val="28"/>
          <w:lang w:val="ru-RU"/>
        </w:rPr>
        <w:t xml:space="preserve">Уважаемые </w:t>
      </w:r>
      <w:r w:rsidR="00222E4E" w:rsidRPr="00961084">
        <w:rPr>
          <w:color w:val="1F497D"/>
          <w:sz w:val="28"/>
          <w:szCs w:val="28"/>
          <w:lang w:val="ru-RU"/>
        </w:rPr>
        <w:t>клиенты</w:t>
      </w:r>
      <w:r w:rsidRPr="00961084">
        <w:rPr>
          <w:color w:val="1F497D"/>
          <w:sz w:val="28"/>
          <w:szCs w:val="28"/>
          <w:lang w:val="ru-RU"/>
        </w:rPr>
        <w:t>,</w:t>
      </w:r>
    </w:p>
    <w:p w:rsidR="00464B01" w:rsidRDefault="00464B01" w:rsidP="00A377A6">
      <w:pPr>
        <w:rPr>
          <w:color w:val="1F497D"/>
          <w:lang w:val="ru-RU"/>
        </w:rPr>
      </w:pPr>
    </w:p>
    <w:p w:rsidR="003E6BAF" w:rsidRDefault="003E6BAF" w:rsidP="00A377A6">
      <w:pPr>
        <w:rPr>
          <w:color w:val="1F497D"/>
          <w:lang w:val="ru-RU"/>
        </w:rPr>
      </w:pPr>
    </w:p>
    <w:p w:rsidR="00222E4E" w:rsidRDefault="00222E4E" w:rsidP="00A377A6">
      <w:pPr>
        <w:rPr>
          <w:color w:val="1F497D"/>
          <w:lang w:val="ru-RU"/>
        </w:rPr>
      </w:pPr>
    </w:p>
    <w:p w:rsidR="003E6BAF" w:rsidRDefault="003E6BAF" w:rsidP="00A377A6">
      <w:pPr>
        <w:rPr>
          <w:color w:val="1F497D"/>
          <w:lang w:val="ru-RU"/>
        </w:rPr>
      </w:pPr>
    </w:p>
    <w:p w:rsidR="00222E4E" w:rsidRDefault="00222E4E" w:rsidP="00A377A6">
      <w:pPr>
        <w:rPr>
          <w:color w:val="1F497D"/>
          <w:lang w:val="ru-RU"/>
        </w:rPr>
      </w:pPr>
    </w:p>
    <w:p w:rsidR="00A377A6" w:rsidRDefault="00A377A6" w:rsidP="00A377A6">
      <w:pPr>
        <w:rPr>
          <w:color w:val="1F497D"/>
          <w:lang w:val="ru-RU"/>
        </w:rPr>
      </w:pPr>
    </w:p>
    <w:p w:rsidR="008C4A98" w:rsidRDefault="00A377A6" w:rsidP="00222E4E">
      <w:pPr>
        <w:ind w:firstLine="720"/>
        <w:jc w:val="both"/>
        <w:rPr>
          <w:color w:val="1F497D"/>
          <w:lang w:val="ru-RU"/>
        </w:rPr>
      </w:pPr>
      <w:r>
        <w:rPr>
          <w:color w:val="1F497D"/>
          <w:lang w:val="ru-RU"/>
        </w:rPr>
        <w:t xml:space="preserve"> </w:t>
      </w:r>
      <w:r w:rsidR="008F11F3">
        <w:rPr>
          <w:color w:val="1F497D"/>
          <w:lang w:val="ru-RU"/>
        </w:rPr>
        <w:t>Информируем в</w:t>
      </w:r>
      <w:r>
        <w:rPr>
          <w:color w:val="1F497D"/>
          <w:lang w:val="ru-RU"/>
        </w:rPr>
        <w:t xml:space="preserve">ас, что </w:t>
      </w:r>
      <w:r>
        <w:rPr>
          <w:b/>
          <w:bCs/>
          <w:color w:val="1F497D"/>
          <w:lang w:val="ru-RU"/>
        </w:rPr>
        <w:t xml:space="preserve">с </w:t>
      </w:r>
      <w:r w:rsidR="008C4A98">
        <w:rPr>
          <w:b/>
          <w:bCs/>
          <w:color w:val="1F497D"/>
          <w:lang w:val="ru-RU"/>
        </w:rPr>
        <w:t>10</w:t>
      </w:r>
      <w:r>
        <w:rPr>
          <w:b/>
          <w:bCs/>
          <w:color w:val="1F497D"/>
          <w:lang w:val="ru-RU"/>
        </w:rPr>
        <w:t xml:space="preserve"> </w:t>
      </w:r>
      <w:r w:rsidR="008C4A98">
        <w:rPr>
          <w:b/>
          <w:bCs/>
          <w:color w:val="1F497D"/>
          <w:lang w:val="ru-RU"/>
        </w:rPr>
        <w:t>июля</w:t>
      </w:r>
      <w:r>
        <w:rPr>
          <w:b/>
          <w:bCs/>
          <w:color w:val="1F497D"/>
          <w:lang w:val="ru-RU"/>
        </w:rPr>
        <w:t xml:space="preserve"> 201</w:t>
      </w:r>
      <w:r w:rsidR="00222E4E">
        <w:rPr>
          <w:b/>
          <w:bCs/>
          <w:color w:val="1F497D"/>
          <w:lang w:val="ru-RU"/>
        </w:rPr>
        <w:t>7</w:t>
      </w:r>
      <w:r>
        <w:rPr>
          <w:b/>
          <w:bCs/>
          <w:color w:val="1F497D"/>
          <w:lang w:val="ru-RU"/>
        </w:rPr>
        <w:t xml:space="preserve"> года</w:t>
      </w:r>
      <w:r>
        <w:rPr>
          <w:color w:val="1F497D"/>
          <w:lang w:val="ru-RU"/>
        </w:rPr>
        <w:t xml:space="preserve"> будет произведено </w:t>
      </w:r>
      <w:r w:rsidR="008C4A98">
        <w:rPr>
          <w:color w:val="1F497D"/>
          <w:lang w:val="ru-RU"/>
        </w:rPr>
        <w:t xml:space="preserve">следующее </w:t>
      </w:r>
      <w:r>
        <w:rPr>
          <w:color w:val="1F497D"/>
          <w:lang w:val="ru-RU"/>
        </w:rPr>
        <w:t>повышение цен</w:t>
      </w:r>
      <w:r w:rsidR="008C4A98" w:rsidRPr="008C4A98">
        <w:rPr>
          <w:color w:val="1F497D"/>
          <w:lang w:val="ru-RU"/>
        </w:rPr>
        <w:t xml:space="preserve"> </w:t>
      </w:r>
      <w:r w:rsidR="008C4A98">
        <w:rPr>
          <w:color w:val="1F497D"/>
          <w:lang w:val="ru-RU"/>
        </w:rPr>
        <w:t>для отгрузок с</w:t>
      </w:r>
      <w:r w:rsidR="00C50753">
        <w:rPr>
          <w:color w:val="1F497D"/>
          <w:lang w:val="ru-RU"/>
        </w:rPr>
        <w:t>о всех складов</w:t>
      </w:r>
      <w:r w:rsidR="008C4A98">
        <w:rPr>
          <w:color w:val="1F497D"/>
          <w:lang w:val="ru-RU"/>
        </w:rPr>
        <w:t xml:space="preserve"> компании </w:t>
      </w:r>
      <w:proofErr w:type="spellStart"/>
      <w:r w:rsidR="008C4A98">
        <w:rPr>
          <w:color w:val="1F497D"/>
          <w:lang w:val="ru-RU"/>
        </w:rPr>
        <w:t>Армстронг</w:t>
      </w:r>
      <w:proofErr w:type="spellEnd"/>
      <w:r w:rsidR="008C4A98">
        <w:rPr>
          <w:color w:val="1F497D"/>
          <w:lang w:val="ru-RU"/>
        </w:rPr>
        <w:t>:</w:t>
      </w:r>
    </w:p>
    <w:p w:rsidR="008C4A98" w:rsidRDefault="008C4A98" w:rsidP="00222E4E">
      <w:pPr>
        <w:ind w:firstLine="720"/>
        <w:jc w:val="both"/>
        <w:rPr>
          <w:color w:val="1F497D"/>
          <w:lang w:val="ru-RU"/>
        </w:rPr>
      </w:pPr>
    </w:p>
    <w:p w:rsidR="008C4A98" w:rsidRDefault="008C4A98" w:rsidP="00222E4E">
      <w:pPr>
        <w:ind w:firstLine="720"/>
        <w:jc w:val="both"/>
        <w:rPr>
          <w:color w:val="1F497D"/>
          <w:lang w:val="ru-RU"/>
        </w:rPr>
      </w:pPr>
    </w:p>
    <w:p w:rsidR="00A377A6" w:rsidRDefault="008C4A98" w:rsidP="00222E4E">
      <w:pPr>
        <w:ind w:firstLine="720"/>
        <w:jc w:val="both"/>
        <w:rPr>
          <w:color w:val="1F497D"/>
          <w:lang w:val="ru-RU"/>
        </w:rPr>
      </w:pPr>
      <w:r>
        <w:rPr>
          <w:color w:val="1F497D"/>
          <w:lang w:val="ru-RU"/>
        </w:rPr>
        <w:t xml:space="preserve">- </w:t>
      </w:r>
      <w:r w:rsidR="00FC13AF">
        <w:rPr>
          <w:color w:val="1F497D"/>
          <w:lang w:val="ru-RU"/>
        </w:rPr>
        <w:t xml:space="preserve"> </w:t>
      </w:r>
      <w:r w:rsidR="00961084">
        <w:rPr>
          <w:color w:val="1F497D"/>
          <w:lang w:val="ru-RU"/>
        </w:rPr>
        <w:t>на</w:t>
      </w:r>
      <w:r w:rsidR="00222E4E">
        <w:rPr>
          <w:color w:val="1F497D"/>
          <w:lang w:val="ru-RU"/>
        </w:rPr>
        <w:t xml:space="preserve"> </w:t>
      </w:r>
      <w:r>
        <w:rPr>
          <w:color w:val="1F497D"/>
          <w:lang w:val="ru-RU"/>
        </w:rPr>
        <w:t xml:space="preserve">2 </w:t>
      </w:r>
      <w:r w:rsidR="00222E4E">
        <w:rPr>
          <w:color w:val="1F497D"/>
          <w:lang w:val="ru-RU"/>
        </w:rPr>
        <w:t xml:space="preserve">% </w:t>
      </w:r>
      <w:r w:rsidR="00FC13AF">
        <w:rPr>
          <w:color w:val="1F497D"/>
          <w:lang w:val="ru-RU"/>
        </w:rPr>
        <w:t>на</w:t>
      </w:r>
      <w:r w:rsidR="00FC13AF" w:rsidRPr="00FC13AF">
        <w:rPr>
          <w:color w:val="1F497D"/>
          <w:lang w:val="ru-RU"/>
        </w:rPr>
        <w:t xml:space="preserve"> </w:t>
      </w:r>
      <w:r>
        <w:rPr>
          <w:color w:val="1F497D"/>
          <w:lang w:val="ru-RU"/>
        </w:rPr>
        <w:t xml:space="preserve">следующие товарные группы: </w:t>
      </w:r>
    </w:p>
    <w:p w:rsidR="008C4A98" w:rsidRDefault="008C4A98" w:rsidP="008C4A98">
      <w:pPr>
        <w:ind w:firstLine="720"/>
        <w:jc w:val="both"/>
        <w:rPr>
          <w:color w:val="1F497D"/>
        </w:rPr>
      </w:pPr>
      <w:r>
        <w:rPr>
          <w:color w:val="1F497D"/>
          <w:lang w:val="ru-RU"/>
        </w:rPr>
        <w:tab/>
      </w:r>
      <w:r>
        <w:rPr>
          <w:color w:val="1F497D"/>
        </w:rPr>
        <w:t>Dune</w:t>
      </w:r>
      <w:r w:rsidRPr="008C4A98">
        <w:rPr>
          <w:color w:val="1F497D"/>
        </w:rPr>
        <w:t xml:space="preserve">, </w:t>
      </w:r>
      <w:r>
        <w:rPr>
          <w:color w:val="1F497D"/>
          <w:lang w:val="ru-RU"/>
        </w:rPr>
        <w:t>включая</w:t>
      </w:r>
      <w:r w:rsidRPr="008C4A98">
        <w:rPr>
          <w:color w:val="1F497D"/>
        </w:rPr>
        <w:t xml:space="preserve"> </w:t>
      </w:r>
      <w:r>
        <w:rPr>
          <w:color w:val="1F497D"/>
        </w:rPr>
        <w:t>Dune</w:t>
      </w:r>
      <w:r w:rsidRPr="008C4A98">
        <w:rPr>
          <w:color w:val="1F497D"/>
        </w:rPr>
        <w:t xml:space="preserve"> </w:t>
      </w:r>
      <w:r>
        <w:rPr>
          <w:color w:val="1F497D"/>
        </w:rPr>
        <w:t>NG</w:t>
      </w:r>
      <w:r w:rsidRPr="008C4A98">
        <w:rPr>
          <w:color w:val="1F497D"/>
        </w:rPr>
        <w:t xml:space="preserve">, </w:t>
      </w:r>
      <w:r>
        <w:rPr>
          <w:color w:val="1F497D"/>
        </w:rPr>
        <w:t>Sahara</w:t>
      </w:r>
      <w:r w:rsidRPr="008C4A98">
        <w:rPr>
          <w:color w:val="1F497D"/>
        </w:rPr>
        <w:t xml:space="preserve">, </w:t>
      </w:r>
      <w:r>
        <w:rPr>
          <w:color w:val="1F497D"/>
        </w:rPr>
        <w:t>Cirrus</w:t>
      </w:r>
      <w:r w:rsidRPr="008C4A98">
        <w:rPr>
          <w:color w:val="1F497D"/>
        </w:rPr>
        <w:t xml:space="preserve">, </w:t>
      </w:r>
      <w:r>
        <w:rPr>
          <w:color w:val="1F497D"/>
        </w:rPr>
        <w:t>Plain</w:t>
      </w:r>
      <w:r w:rsidRPr="008C4A98">
        <w:rPr>
          <w:color w:val="1F497D"/>
        </w:rPr>
        <w:t xml:space="preserve">, </w:t>
      </w:r>
      <w:r>
        <w:rPr>
          <w:color w:val="1F497D"/>
        </w:rPr>
        <w:t>Fine</w:t>
      </w:r>
      <w:r w:rsidRPr="008C4A98">
        <w:rPr>
          <w:color w:val="1F497D"/>
        </w:rPr>
        <w:t xml:space="preserve"> </w:t>
      </w:r>
      <w:r>
        <w:rPr>
          <w:color w:val="1F497D"/>
        </w:rPr>
        <w:t>Fissured</w:t>
      </w:r>
      <w:r w:rsidRPr="008C4A98">
        <w:rPr>
          <w:color w:val="1F497D"/>
        </w:rPr>
        <w:t xml:space="preserve">, </w:t>
      </w:r>
      <w:r>
        <w:rPr>
          <w:color w:val="1F497D"/>
        </w:rPr>
        <w:t>Academia</w:t>
      </w:r>
      <w:r w:rsidRPr="008C4A98">
        <w:rPr>
          <w:color w:val="1F497D"/>
        </w:rPr>
        <w:t xml:space="preserve"> </w:t>
      </w:r>
      <w:r>
        <w:rPr>
          <w:color w:val="1F497D"/>
        </w:rPr>
        <w:t>Diploma</w:t>
      </w:r>
      <w:r w:rsidRPr="008C4A98">
        <w:rPr>
          <w:color w:val="1F497D"/>
        </w:rPr>
        <w:t xml:space="preserve">, </w:t>
      </w:r>
      <w:proofErr w:type="spellStart"/>
      <w:r>
        <w:rPr>
          <w:color w:val="1F497D"/>
        </w:rPr>
        <w:t>Alpina</w:t>
      </w:r>
      <w:proofErr w:type="spellEnd"/>
      <w:r w:rsidRPr="008C4A98">
        <w:rPr>
          <w:color w:val="1F497D"/>
        </w:rPr>
        <w:t xml:space="preserve">, </w:t>
      </w:r>
      <w:proofErr w:type="spellStart"/>
      <w:r>
        <w:rPr>
          <w:color w:val="1F497D"/>
        </w:rPr>
        <w:t>Bioguard</w:t>
      </w:r>
      <w:proofErr w:type="spellEnd"/>
      <w:r w:rsidRPr="008C4A98">
        <w:rPr>
          <w:color w:val="1F497D"/>
        </w:rPr>
        <w:t xml:space="preserve"> (</w:t>
      </w:r>
      <w:r>
        <w:rPr>
          <w:color w:val="1F497D"/>
          <w:lang w:val="ru-RU"/>
        </w:rPr>
        <w:t>за</w:t>
      </w:r>
      <w:r w:rsidRPr="008C4A98">
        <w:rPr>
          <w:color w:val="1F497D"/>
        </w:rPr>
        <w:t xml:space="preserve"> </w:t>
      </w:r>
      <w:r>
        <w:rPr>
          <w:color w:val="1F497D"/>
          <w:lang w:val="ru-RU"/>
        </w:rPr>
        <w:t>исключением</w:t>
      </w:r>
      <w:r w:rsidRPr="008C4A98">
        <w:rPr>
          <w:color w:val="1F497D"/>
        </w:rPr>
        <w:t xml:space="preserve"> </w:t>
      </w:r>
      <w:proofErr w:type="spellStart"/>
      <w:r>
        <w:rPr>
          <w:color w:val="1F497D"/>
        </w:rPr>
        <w:t>Bioguard</w:t>
      </w:r>
      <w:proofErr w:type="spellEnd"/>
      <w:r w:rsidRPr="008C4A98">
        <w:rPr>
          <w:color w:val="1F497D"/>
        </w:rPr>
        <w:t xml:space="preserve"> 12</w:t>
      </w:r>
      <w:r>
        <w:rPr>
          <w:color w:val="1F497D"/>
          <w:lang w:val="ru-RU"/>
        </w:rPr>
        <w:t>мм</w:t>
      </w:r>
      <w:r w:rsidRPr="008C4A98">
        <w:rPr>
          <w:color w:val="1F497D"/>
        </w:rPr>
        <w:t xml:space="preserve"> </w:t>
      </w:r>
      <w:r>
        <w:rPr>
          <w:color w:val="1F497D"/>
          <w:lang w:val="ru-RU"/>
        </w:rPr>
        <w:t>и</w:t>
      </w:r>
      <w:r w:rsidRPr="008C4A98">
        <w:rPr>
          <w:color w:val="1F497D"/>
        </w:rPr>
        <w:t xml:space="preserve"> </w:t>
      </w:r>
      <w:proofErr w:type="gramStart"/>
      <w:r>
        <w:rPr>
          <w:color w:val="1F497D"/>
        </w:rPr>
        <w:t xml:space="preserve">Metal </w:t>
      </w:r>
      <w:r w:rsidRPr="008C4A98">
        <w:rPr>
          <w:color w:val="1F497D"/>
        </w:rPr>
        <w:t xml:space="preserve"> </w:t>
      </w:r>
      <w:proofErr w:type="spellStart"/>
      <w:r>
        <w:rPr>
          <w:color w:val="1F497D"/>
        </w:rPr>
        <w:t>Bioguard</w:t>
      </w:r>
      <w:proofErr w:type="spellEnd"/>
      <w:proofErr w:type="gramEnd"/>
      <w:r>
        <w:rPr>
          <w:color w:val="1F497D"/>
        </w:rPr>
        <w:t>)</w:t>
      </w:r>
      <w:r w:rsidRPr="008C4A98">
        <w:rPr>
          <w:color w:val="1F497D"/>
        </w:rPr>
        <w:t xml:space="preserve">, </w:t>
      </w:r>
      <w:r>
        <w:rPr>
          <w:color w:val="1F497D"/>
        </w:rPr>
        <w:t xml:space="preserve">Clean Room FL, </w:t>
      </w:r>
      <w:proofErr w:type="spellStart"/>
      <w:r>
        <w:rPr>
          <w:color w:val="1F497D"/>
        </w:rPr>
        <w:t>Ceramaguard</w:t>
      </w:r>
      <w:proofErr w:type="spellEnd"/>
      <w:r>
        <w:rPr>
          <w:color w:val="1F497D"/>
        </w:rPr>
        <w:t>, Newton</w:t>
      </w:r>
    </w:p>
    <w:p w:rsidR="008C4A98" w:rsidRDefault="008C4A98" w:rsidP="008C4A98">
      <w:pPr>
        <w:ind w:firstLine="720"/>
        <w:jc w:val="both"/>
        <w:rPr>
          <w:color w:val="1F497D"/>
        </w:rPr>
      </w:pPr>
    </w:p>
    <w:p w:rsidR="008C4A98" w:rsidRDefault="008C4A98" w:rsidP="008C4A98">
      <w:pPr>
        <w:ind w:firstLine="720"/>
        <w:jc w:val="both"/>
        <w:rPr>
          <w:color w:val="1F497D"/>
        </w:rPr>
      </w:pPr>
    </w:p>
    <w:p w:rsidR="008C4A98" w:rsidRDefault="008C4A98" w:rsidP="008C4A98">
      <w:pPr>
        <w:ind w:firstLine="720"/>
        <w:jc w:val="both"/>
        <w:rPr>
          <w:color w:val="1F497D"/>
          <w:lang w:val="ru-RU"/>
        </w:rPr>
      </w:pPr>
      <w:r>
        <w:rPr>
          <w:color w:val="1F497D"/>
          <w:lang w:val="ru-RU"/>
        </w:rPr>
        <w:t>-  на 4 % на</w:t>
      </w:r>
      <w:r w:rsidRPr="00FC13AF">
        <w:rPr>
          <w:color w:val="1F497D"/>
          <w:lang w:val="ru-RU"/>
        </w:rPr>
        <w:t xml:space="preserve"> </w:t>
      </w:r>
      <w:r>
        <w:rPr>
          <w:color w:val="1F497D"/>
          <w:lang w:val="ru-RU"/>
        </w:rPr>
        <w:t xml:space="preserve">следующие товарные группы: </w:t>
      </w:r>
    </w:p>
    <w:p w:rsidR="008C4A98" w:rsidRPr="008C4A98" w:rsidRDefault="008C4A98" w:rsidP="008C4A98">
      <w:pPr>
        <w:ind w:firstLine="720"/>
        <w:jc w:val="both"/>
        <w:rPr>
          <w:color w:val="1F497D"/>
        </w:rPr>
      </w:pPr>
      <w:r>
        <w:rPr>
          <w:color w:val="1F497D"/>
          <w:lang w:val="ru-RU"/>
        </w:rPr>
        <w:tab/>
      </w:r>
      <w:r>
        <w:rPr>
          <w:color w:val="1F497D"/>
        </w:rPr>
        <w:t xml:space="preserve">Perla, Sierra, </w:t>
      </w:r>
      <w:proofErr w:type="spellStart"/>
      <w:r>
        <w:rPr>
          <w:color w:val="1F497D"/>
        </w:rPr>
        <w:t>Ultima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Neeva</w:t>
      </w:r>
      <w:proofErr w:type="spellEnd"/>
      <w:r>
        <w:rPr>
          <w:color w:val="1F497D"/>
        </w:rPr>
        <w:t xml:space="preserve">, Optima, </w:t>
      </w:r>
      <w:proofErr w:type="spellStart"/>
      <w:r>
        <w:rPr>
          <w:color w:val="1F497D"/>
        </w:rPr>
        <w:t>Graphis</w:t>
      </w:r>
      <w:proofErr w:type="spellEnd"/>
      <w:r>
        <w:rPr>
          <w:color w:val="1F497D"/>
        </w:rPr>
        <w:t>, Contrast, Visual</w:t>
      </w:r>
    </w:p>
    <w:p w:rsidR="00FC13AF" w:rsidRPr="008C4A98" w:rsidRDefault="00FC13AF" w:rsidP="00A377A6">
      <w:pPr>
        <w:rPr>
          <w:color w:val="1F497D"/>
        </w:rPr>
      </w:pPr>
    </w:p>
    <w:p w:rsidR="008C4A98" w:rsidRDefault="008C4A98" w:rsidP="00A377A6">
      <w:pPr>
        <w:rPr>
          <w:color w:val="1F497D"/>
        </w:rPr>
      </w:pPr>
    </w:p>
    <w:p w:rsidR="001F452B" w:rsidRPr="00C50753" w:rsidRDefault="001F452B" w:rsidP="00076024">
      <w:pPr>
        <w:ind w:right="58"/>
        <w:rPr>
          <w:rFonts w:ascii="Arial" w:hAnsi="Arial" w:cs="Arial"/>
          <w:b/>
          <w:bCs/>
          <w:color w:val="371D88"/>
          <w:sz w:val="18"/>
          <w:szCs w:val="18"/>
        </w:rPr>
      </w:pPr>
    </w:p>
    <w:p w:rsidR="001F452B" w:rsidRPr="00C50753" w:rsidRDefault="001F452B" w:rsidP="00076024">
      <w:pPr>
        <w:ind w:right="58"/>
        <w:rPr>
          <w:rFonts w:ascii="Arial" w:hAnsi="Arial" w:cs="Arial"/>
          <w:b/>
          <w:bCs/>
          <w:color w:val="371D88"/>
          <w:sz w:val="18"/>
          <w:szCs w:val="18"/>
        </w:rPr>
      </w:pPr>
    </w:p>
    <w:p w:rsidR="001F452B" w:rsidRPr="00C50753" w:rsidRDefault="001F452B" w:rsidP="00076024">
      <w:pPr>
        <w:ind w:right="58"/>
        <w:rPr>
          <w:rFonts w:ascii="Arial" w:hAnsi="Arial" w:cs="Arial"/>
          <w:b/>
          <w:bCs/>
          <w:color w:val="371D88"/>
          <w:sz w:val="18"/>
          <w:szCs w:val="18"/>
        </w:rPr>
      </w:pPr>
    </w:p>
    <w:p w:rsidR="00076024" w:rsidRPr="00C50753" w:rsidRDefault="00076024" w:rsidP="00076024">
      <w:pPr>
        <w:ind w:right="58"/>
        <w:rPr>
          <w:rFonts w:ascii="Arial" w:hAnsi="Arial" w:cs="Arial"/>
          <w:b/>
          <w:bCs/>
          <w:color w:val="371D88"/>
          <w:sz w:val="18"/>
          <w:szCs w:val="18"/>
        </w:rPr>
      </w:pPr>
    </w:p>
    <w:p w:rsidR="00076024" w:rsidRPr="00C50753" w:rsidRDefault="00076024" w:rsidP="00076024">
      <w:pPr>
        <w:ind w:right="58"/>
        <w:rPr>
          <w:rFonts w:ascii="Arial" w:hAnsi="Arial" w:cs="Arial"/>
          <w:b/>
          <w:bCs/>
          <w:color w:val="371D88"/>
          <w:sz w:val="18"/>
          <w:szCs w:val="18"/>
        </w:rPr>
      </w:pPr>
    </w:p>
    <w:p w:rsidR="00076024" w:rsidRPr="00C50753" w:rsidRDefault="00076024" w:rsidP="00076024">
      <w:pPr>
        <w:ind w:right="58"/>
        <w:rPr>
          <w:rFonts w:ascii="Arial" w:hAnsi="Arial" w:cs="Arial"/>
          <w:b/>
          <w:bCs/>
          <w:color w:val="371D88"/>
          <w:sz w:val="18"/>
          <w:szCs w:val="18"/>
        </w:rPr>
      </w:pPr>
      <w:bookmarkStart w:id="0" w:name="_GoBack"/>
      <w:bookmarkEnd w:id="0"/>
    </w:p>
    <w:p w:rsidR="00076024" w:rsidRPr="004D6ADF" w:rsidRDefault="00F84BFE" w:rsidP="00076024">
      <w:pPr>
        <w:ind w:right="58"/>
        <w:rPr>
          <w:b/>
        </w:rPr>
      </w:pPr>
      <w:r w:rsidRPr="00B95E97">
        <w:rPr>
          <w:b/>
        </w:rPr>
        <w:t>Sergey</w:t>
      </w:r>
      <w:r w:rsidRPr="004D6ADF">
        <w:rPr>
          <w:b/>
        </w:rPr>
        <w:t xml:space="preserve"> </w:t>
      </w:r>
      <w:r w:rsidRPr="00B95E97">
        <w:rPr>
          <w:b/>
        </w:rPr>
        <w:t>Yakunin</w:t>
      </w:r>
      <w:r w:rsidRPr="004D6ADF">
        <w:rPr>
          <w:b/>
        </w:rPr>
        <w:t xml:space="preserve"> </w:t>
      </w:r>
    </w:p>
    <w:p w:rsidR="00F84BFE" w:rsidRPr="004D6ADF" w:rsidRDefault="00F84BFE" w:rsidP="00076024">
      <w:pPr>
        <w:ind w:right="58"/>
        <w:rPr>
          <w:b/>
        </w:rPr>
      </w:pPr>
    </w:p>
    <w:p w:rsidR="00076024" w:rsidRPr="00B95E97" w:rsidRDefault="00F84BFE" w:rsidP="00076024">
      <w:pPr>
        <w:ind w:right="58"/>
        <w:rPr>
          <w:b/>
        </w:rPr>
      </w:pPr>
      <w:r w:rsidRPr="00F84BFE">
        <w:rPr>
          <w:b/>
        </w:rPr>
        <w:t>Sales</w:t>
      </w:r>
      <w:r w:rsidRPr="00B95E97">
        <w:rPr>
          <w:b/>
        </w:rPr>
        <w:t xml:space="preserve"> </w:t>
      </w:r>
      <w:r w:rsidRPr="00F84BFE">
        <w:rPr>
          <w:b/>
        </w:rPr>
        <w:t>and</w:t>
      </w:r>
      <w:r w:rsidRPr="00B95E97">
        <w:rPr>
          <w:b/>
        </w:rPr>
        <w:t xml:space="preserve"> </w:t>
      </w:r>
      <w:r w:rsidRPr="00F84BFE">
        <w:rPr>
          <w:b/>
        </w:rPr>
        <w:t>Marketing</w:t>
      </w:r>
      <w:r w:rsidRPr="00B95E97">
        <w:rPr>
          <w:b/>
        </w:rPr>
        <w:t xml:space="preserve"> </w:t>
      </w:r>
      <w:r w:rsidRPr="00F84BFE">
        <w:rPr>
          <w:b/>
        </w:rPr>
        <w:t>Director</w:t>
      </w:r>
    </w:p>
    <w:p w:rsidR="00F84BFE" w:rsidRPr="0090338B" w:rsidRDefault="00F84BFE" w:rsidP="00076024">
      <w:pPr>
        <w:ind w:right="58"/>
        <w:rPr>
          <w:b/>
        </w:rPr>
      </w:pPr>
      <w:r>
        <w:rPr>
          <w:b/>
        </w:rPr>
        <w:t>Armstrong CIS</w:t>
      </w:r>
    </w:p>
    <w:sectPr w:rsidR="00F84BFE" w:rsidRPr="0090338B" w:rsidSect="001E68B4">
      <w:headerReference w:type="default" r:id="rId8"/>
      <w:footerReference w:type="default" r:id="rId9"/>
      <w:pgSz w:w="12240" w:h="15840"/>
      <w:pgMar w:top="1440" w:right="1797" w:bottom="1702" w:left="1350" w:header="2381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78" w:rsidRDefault="00CE6078" w:rsidP="00BB7AA8">
      <w:r>
        <w:separator/>
      </w:r>
    </w:p>
  </w:endnote>
  <w:endnote w:type="continuationSeparator" w:id="0">
    <w:p w:rsidR="00CE6078" w:rsidRDefault="00CE6078" w:rsidP="00BB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5" w:rsidRPr="00DE3509" w:rsidRDefault="007C7235" w:rsidP="007C7235">
    <w:pPr>
      <w:pStyle w:val="2"/>
      <w:tabs>
        <w:tab w:val="left" w:pos="0"/>
      </w:tabs>
      <w:snapToGrid w:val="0"/>
      <w:jc w:val="left"/>
      <w:rPr>
        <w:rFonts w:ascii="Arial Narrow" w:eastAsiaTheme="minorEastAsia" w:hAnsi="Arial Narrow" w:cs="Arial"/>
        <w:noProof/>
        <w:color w:val="96989A"/>
        <w:sz w:val="16"/>
        <w:szCs w:val="16"/>
        <w:lang w:val="ru-RU" w:eastAsia="ru-RU"/>
      </w:rPr>
    </w:pPr>
    <w:r w:rsidRPr="00DE3509">
      <w:rPr>
        <w:rFonts w:ascii="Arial Narrow" w:eastAsiaTheme="minorEastAsia" w:hAnsi="Arial Narrow" w:cs="Arial"/>
        <w:noProof/>
        <w:color w:val="96989A"/>
        <w:sz w:val="16"/>
        <w:szCs w:val="16"/>
        <w:lang w:val="ru-RU" w:eastAsia="ru-RU"/>
      </w:rPr>
      <w:t>О</w:t>
    </w:r>
    <w:r w:rsidRPr="00DE3509">
      <w:rPr>
        <w:rFonts w:ascii="Arial Narrow" w:eastAsiaTheme="minorEastAsia" w:hAnsi="Arial Narrow" w:cs="Arial"/>
        <w:noProof/>
        <w:color w:val="96989A"/>
        <w:sz w:val="16"/>
        <w:szCs w:val="16"/>
        <w:lang w:eastAsia="ru-RU"/>
      </w:rPr>
      <w:t xml:space="preserve">ОО </w:t>
    </w:r>
    <w:r w:rsidRPr="00DE3509">
      <w:rPr>
        <w:rFonts w:ascii="Arial Narrow" w:eastAsiaTheme="minorEastAsia" w:hAnsi="Arial Narrow" w:cs="Arial"/>
        <w:noProof/>
        <w:color w:val="96989A"/>
        <w:sz w:val="16"/>
        <w:szCs w:val="16"/>
        <w:lang w:val="ru-RU" w:eastAsia="ru-RU"/>
      </w:rPr>
      <w:t xml:space="preserve">«Армстронг Ворлд Индастриз» </w:t>
    </w:r>
  </w:p>
  <w:p w:rsidR="007C7235" w:rsidRPr="00E5120D" w:rsidRDefault="007C7235" w:rsidP="007C7235">
    <w:pPr>
      <w:pStyle w:val="a9"/>
      <w:jc w:val="left"/>
      <w:rPr>
        <w:rFonts w:eastAsiaTheme="minorEastAsia" w:cs="Arial"/>
        <w:noProof/>
        <w:color w:val="96989A"/>
        <w:sz w:val="16"/>
        <w:szCs w:val="16"/>
        <w:lang w:val="ru-RU" w:eastAsia="ru-RU"/>
      </w:rPr>
    </w:pPr>
    <w:r>
      <w:rPr>
        <w:rFonts w:eastAsiaTheme="minorEastAsia" w:cs="Arial"/>
        <w:noProof/>
        <w:color w:val="96989A"/>
        <w:sz w:val="16"/>
        <w:szCs w:val="16"/>
      </w:rPr>
      <w:drawing>
        <wp:anchor distT="0" distB="0" distL="114300" distR="114300" simplePos="0" relativeHeight="251661309" behindDoc="0" locked="0" layoutInCell="1" allowOverlap="1">
          <wp:simplePos x="0" y="0"/>
          <wp:positionH relativeFrom="column">
            <wp:posOffset>4539018</wp:posOffset>
          </wp:positionH>
          <wp:positionV relativeFrom="paragraph">
            <wp:posOffset>83062</wp:posOffset>
          </wp:positionV>
          <wp:extent cx="1706596" cy="170597"/>
          <wp:effectExtent l="19050" t="0" r="7904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_Tag_Morado_En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596" cy="170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>Российская Федерация, 119285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, </w:t>
    </w:r>
    <w:r w:rsidRPr="008D47E8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>г. Москва,</w:t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улица Мосфильмовская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, дом </w:t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>38А</w:t>
    </w:r>
  </w:p>
  <w:p w:rsidR="007C7235" w:rsidRPr="00E5120D" w:rsidRDefault="007C7235" w:rsidP="007C7235">
    <w:pPr>
      <w:pStyle w:val="a9"/>
      <w:jc w:val="left"/>
      <w:rPr>
        <w:rFonts w:eastAsiaTheme="minorEastAsia" w:cs="Arial"/>
        <w:noProof/>
        <w:color w:val="96989A"/>
        <w:sz w:val="16"/>
        <w:szCs w:val="16"/>
        <w:lang w:val="ru-RU" w:eastAsia="ru-RU"/>
      </w:rPr>
    </w:pP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>ОГРН 1077759792197</w:t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sym w:font="Symbol" w:char="F0EF"/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 ИНН 7728631727  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sym w:font="Symbol" w:char="F0EF"/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 КПП 772901001 </w:t>
    </w:r>
  </w:p>
  <w:p w:rsidR="007C7235" w:rsidRPr="008D47E8" w:rsidRDefault="007C7235" w:rsidP="007C7235">
    <w:pPr>
      <w:pStyle w:val="a9"/>
      <w:jc w:val="left"/>
      <w:rPr>
        <w:lang w:val="ru-RU"/>
      </w:rPr>
    </w:pPr>
    <w:r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Тел. : 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+ 7 (495) </w:t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>258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-5100  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sym w:font="Symbol" w:char="F0EF"/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 Факс: +7 (495) </w:t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>258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>-</w:t>
    </w:r>
    <w:proofErr w:type="gramStart"/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>510</w:t>
    </w:r>
    <w:r>
      <w:rPr>
        <w:rFonts w:eastAsiaTheme="minorEastAsia" w:cs="Arial"/>
        <w:noProof/>
        <w:color w:val="96989A"/>
        <w:sz w:val="16"/>
        <w:szCs w:val="16"/>
        <w:lang w:val="ru-RU" w:eastAsia="ru-RU"/>
      </w:rPr>
      <w:t>3</w:t>
    </w:r>
    <w:r w:rsidRPr="00E5120D">
      <w:rPr>
        <w:rFonts w:eastAsiaTheme="minorEastAsia" w:cs="Arial"/>
        <w:noProof/>
        <w:color w:val="96989A"/>
        <w:sz w:val="16"/>
        <w:szCs w:val="16"/>
        <w:lang w:val="ru-RU" w:eastAsia="ru-RU"/>
      </w:rPr>
      <w:t xml:space="preserve"> </w:t>
    </w:r>
    <w:r w:rsidRPr="008D47E8">
      <w:rPr>
        <w:rFonts w:cs="Arial"/>
        <w:color w:val="96989A"/>
        <w:sz w:val="16"/>
        <w:szCs w:val="16"/>
        <w:lang w:val="ru-RU"/>
      </w:rPr>
      <w:t xml:space="preserve"> |</w:t>
    </w:r>
    <w:proofErr w:type="gramEnd"/>
    <w:r w:rsidRPr="008D47E8">
      <w:rPr>
        <w:rFonts w:cs="Arial"/>
        <w:color w:val="96989A"/>
        <w:sz w:val="16"/>
        <w:szCs w:val="16"/>
        <w:lang w:val="ru-RU"/>
      </w:rPr>
      <w:t xml:space="preserve"> </w:t>
    </w:r>
    <w:r w:rsidRPr="0030331E">
      <w:rPr>
        <w:rFonts w:cs="Arial"/>
        <w:b/>
        <w:color w:val="371D88"/>
        <w:sz w:val="16"/>
        <w:szCs w:val="16"/>
      </w:rPr>
      <w:t>www</w:t>
    </w:r>
    <w:r w:rsidRPr="008D47E8">
      <w:rPr>
        <w:rFonts w:cs="Arial"/>
        <w:b/>
        <w:color w:val="371D88"/>
        <w:sz w:val="16"/>
        <w:szCs w:val="16"/>
        <w:lang w:val="ru-RU"/>
      </w:rPr>
      <w:t>.</w:t>
    </w:r>
    <w:proofErr w:type="spellStart"/>
    <w:r w:rsidRPr="0030331E">
      <w:rPr>
        <w:rFonts w:cs="Arial"/>
        <w:b/>
        <w:color w:val="371D88"/>
        <w:sz w:val="16"/>
        <w:szCs w:val="16"/>
      </w:rPr>
      <w:t>armstrong</w:t>
    </w:r>
    <w:proofErr w:type="spellEnd"/>
    <w:r w:rsidRPr="008D47E8">
      <w:rPr>
        <w:rFonts w:cs="Arial"/>
        <w:b/>
        <w:color w:val="371D88"/>
        <w:sz w:val="16"/>
        <w:szCs w:val="16"/>
        <w:lang w:val="ru-RU"/>
      </w:rPr>
      <w:t>.</w:t>
    </w:r>
    <w:r w:rsidRPr="0030331E">
      <w:rPr>
        <w:rFonts w:cs="Arial"/>
        <w:b/>
        <w:color w:val="371D88"/>
        <w:sz w:val="16"/>
        <w:szCs w:val="16"/>
      </w:rPr>
      <w:t>com</w:t>
    </w:r>
  </w:p>
  <w:p w:rsidR="00A10609" w:rsidRPr="007C7235" w:rsidRDefault="00A10609" w:rsidP="007C723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78" w:rsidRDefault="00CE6078" w:rsidP="00BB7AA8">
      <w:r>
        <w:separator/>
      </w:r>
    </w:p>
  </w:footnote>
  <w:footnote w:type="continuationSeparator" w:id="0">
    <w:p w:rsidR="00CE6078" w:rsidRDefault="00CE6078" w:rsidP="00BB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09" w:rsidRPr="00BB4E07" w:rsidRDefault="00A10609" w:rsidP="003C3187">
    <w:pPr>
      <w:pStyle w:val="a3"/>
      <w:ind w:right="-614"/>
    </w:pPr>
    <w:r>
      <w:rPr>
        <w:rFonts w:hint="eastAsia"/>
        <w:noProof/>
      </w:rPr>
      <w:drawing>
        <wp:anchor distT="0" distB="0" distL="114300" distR="114300" simplePos="0" relativeHeight="251659261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-1179537</wp:posOffset>
          </wp:positionV>
          <wp:extent cx="7153186" cy="8991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-onRt-Header®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86" cy="899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A8"/>
    <w:rsid w:val="00001E0F"/>
    <w:rsid w:val="0000471F"/>
    <w:rsid w:val="000228BB"/>
    <w:rsid w:val="000230E2"/>
    <w:rsid w:val="000307D0"/>
    <w:rsid w:val="00035000"/>
    <w:rsid w:val="00050ADF"/>
    <w:rsid w:val="00055DAA"/>
    <w:rsid w:val="00076024"/>
    <w:rsid w:val="0008532A"/>
    <w:rsid w:val="000A5002"/>
    <w:rsid w:val="000C3990"/>
    <w:rsid w:val="000C7641"/>
    <w:rsid w:val="000F41DA"/>
    <w:rsid w:val="00102D8D"/>
    <w:rsid w:val="00125BE0"/>
    <w:rsid w:val="001370D1"/>
    <w:rsid w:val="00163B89"/>
    <w:rsid w:val="00164568"/>
    <w:rsid w:val="001717D3"/>
    <w:rsid w:val="00172BB0"/>
    <w:rsid w:val="001842A1"/>
    <w:rsid w:val="00192A2E"/>
    <w:rsid w:val="0019473B"/>
    <w:rsid w:val="00195343"/>
    <w:rsid w:val="001A4F26"/>
    <w:rsid w:val="001D7630"/>
    <w:rsid w:val="001D7D9C"/>
    <w:rsid w:val="001E634E"/>
    <w:rsid w:val="001E68B4"/>
    <w:rsid w:val="001F452B"/>
    <w:rsid w:val="001F6F0F"/>
    <w:rsid w:val="002023ED"/>
    <w:rsid w:val="002036CA"/>
    <w:rsid w:val="002076CC"/>
    <w:rsid w:val="002118B4"/>
    <w:rsid w:val="00222E4E"/>
    <w:rsid w:val="00231FA3"/>
    <w:rsid w:val="00263736"/>
    <w:rsid w:val="002A470C"/>
    <w:rsid w:val="002A7147"/>
    <w:rsid w:val="002B1188"/>
    <w:rsid w:val="002B43B8"/>
    <w:rsid w:val="0030331E"/>
    <w:rsid w:val="003076A1"/>
    <w:rsid w:val="00352B1D"/>
    <w:rsid w:val="0037038C"/>
    <w:rsid w:val="00375DD9"/>
    <w:rsid w:val="003A52F5"/>
    <w:rsid w:val="003C3187"/>
    <w:rsid w:val="003E4546"/>
    <w:rsid w:val="003E6BAF"/>
    <w:rsid w:val="003F740B"/>
    <w:rsid w:val="003F79D2"/>
    <w:rsid w:val="00415186"/>
    <w:rsid w:val="00425E1D"/>
    <w:rsid w:val="00450DB6"/>
    <w:rsid w:val="00456D50"/>
    <w:rsid w:val="00456E87"/>
    <w:rsid w:val="004628FE"/>
    <w:rsid w:val="00464B01"/>
    <w:rsid w:val="004A17CF"/>
    <w:rsid w:val="004A496E"/>
    <w:rsid w:val="004C645E"/>
    <w:rsid w:val="004D6ADF"/>
    <w:rsid w:val="004E4FBC"/>
    <w:rsid w:val="004F1DC1"/>
    <w:rsid w:val="005352D0"/>
    <w:rsid w:val="00542F0E"/>
    <w:rsid w:val="0057247E"/>
    <w:rsid w:val="00576C33"/>
    <w:rsid w:val="00584A57"/>
    <w:rsid w:val="0059716D"/>
    <w:rsid w:val="005A02BC"/>
    <w:rsid w:val="005B2F22"/>
    <w:rsid w:val="005C61BD"/>
    <w:rsid w:val="00607667"/>
    <w:rsid w:val="0061306D"/>
    <w:rsid w:val="00621797"/>
    <w:rsid w:val="0064334F"/>
    <w:rsid w:val="00654FE1"/>
    <w:rsid w:val="0066685D"/>
    <w:rsid w:val="00677BD8"/>
    <w:rsid w:val="00693577"/>
    <w:rsid w:val="006A677F"/>
    <w:rsid w:val="006A769E"/>
    <w:rsid w:val="006E384D"/>
    <w:rsid w:val="007247F6"/>
    <w:rsid w:val="00767574"/>
    <w:rsid w:val="007872C2"/>
    <w:rsid w:val="0079423E"/>
    <w:rsid w:val="00797475"/>
    <w:rsid w:val="007A7F8D"/>
    <w:rsid w:val="007B5960"/>
    <w:rsid w:val="007C7235"/>
    <w:rsid w:val="007D1DBA"/>
    <w:rsid w:val="007D2C4B"/>
    <w:rsid w:val="007E5FBD"/>
    <w:rsid w:val="007F5F93"/>
    <w:rsid w:val="00827D90"/>
    <w:rsid w:val="0083357D"/>
    <w:rsid w:val="00893854"/>
    <w:rsid w:val="008A70D1"/>
    <w:rsid w:val="008B3324"/>
    <w:rsid w:val="008C0CFE"/>
    <w:rsid w:val="008C4A98"/>
    <w:rsid w:val="008C6DB3"/>
    <w:rsid w:val="008E5044"/>
    <w:rsid w:val="008F11F3"/>
    <w:rsid w:val="008F3CF6"/>
    <w:rsid w:val="008F4AEC"/>
    <w:rsid w:val="00902BF7"/>
    <w:rsid w:val="0090338B"/>
    <w:rsid w:val="00905331"/>
    <w:rsid w:val="00922D52"/>
    <w:rsid w:val="00961084"/>
    <w:rsid w:val="00966D2A"/>
    <w:rsid w:val="009777B1"/>
    <w:rsid w:val="009C0AFE"/>
    <w:rsid w:val="009F2818"/>
    <w:rsid w:val="009F54EA"/>
    <w:rsid w:val="00A10609"/>
    <w:rsid w:val="00A128AF"/>
    <w:rsid w:val="00A377A6"/>
    <w:rsid w:val="00A46E17"/>
    <w:rsid w:val="00A62E1A"/>
    <w:rsid w:val="00A73C4E"/>
    <w:rsid w:val="00AA409F"/>
    <w:rsid w:val="00AB185D"/>
    <w:rsid w:val="00AE18DD"/>
    <w:rsid w:val="00B024B3"/>
    <w:rsid w:val="00B06385"/>
    <w:rsid w:val="00B15582"/>
    <w:rsid w:val="00B40127"/>
    <w:rsid w:val="00B5295C"/>
    <w:rsid w:val="00B7558A"/>
    <w:rsid w:val="00B93FBB"/>
    <w:rsid w:val="00B95E97"/>
    <w:rsid w:val="00BA796D"/>
    <w:rsid w:val="00BB4E07"/>
    <w:rsid w:val="00BB7AA8"/>
    <w:rsid w:val="00BC3C3A"/>
    <w:rsid w:val="00C106FD"/>
    <w:rsid w:val="00C30637"/>
    <w:rsid w:val="00C339F7"/>
    <w:rsid w:val="00C43991"/>
    <w:rsid w:val="00C50753"/>
    <w:rsid w:val="00C640FB"/>
    <w:rsid w:val="00C7303A"/>
    <w:rsid w:val="00C75068"/>
    <w:rsid w:val="00C92A58"/>
    <w:rsid w:val="00CB3E27"/>
    <w:rsid w:val="00CC0D90"/>
    <w:rsid w:val="00CE155C"/>
    <w:rsid w:val="00CE6078"/>
    <w:rsid w:val="00CE700F"/>
    <w:rsid w:val="00CF001B"/>
    <w:rsid w:val="00CF3AD2"/>
    <w:rsid w:val="00D33BBC"/>
    <w:rsid w:val="00D52EC5"/>
    <w:rsid w:val="00D64CC1"/>
    <w:rsid w:val="00D82737"/>
    <w:rsid w:val="00DB12A5"/>
    <w:rsid w:val="00DC1F07"/>
    <w:rsid w:val="00DE4719"/>
    <w:rsid w:val="00E22D4A"/>
    <w:rsid w:val="00E33ADA"/>
    <w:rsid w:val="00E36315"/>
    <w:rsid w:val="00E44182"/>
    <w:rsid w:val="00E5120D"/>
    <w:rsid w:val="00E63801"/>
    <w:rsid w:val="00E664BE"/>
    <w:rsid w:val="00E73F3D"/>
    <w:rsid w:val="00E84517"/>
    <w:rsid w:val="00EB0884"/>
    <w:rsid w:val="00EB39DD"/>
    <w:rsid w:val="00EC4AC5"/>
    <w:rsid w:val="00EF42B8"/>
    <w:rsid w:val="00F56147"/>
    <w:rsid w:val="00F83184"/>
    <w:rsid w:val="00F84BFE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2F74AD-8AEA-4753-B70B-0226D34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331E"/>
    <w:pPr>
      <w:keepNext/>
      <w:numPr>
        <w:ilvl w:val="1"/>
        <w:numId w:val="1"/>
      </w:numPr>
      <w:suppressAutoHyphens/>
      <w:jc w:val="both"/>
      <w:outlineLvl w:val="1"/>
    </w:pPr>
    <w:rPr>
      <w:rFonts w:ascii="Arial" w:eastAsia="Times New Roman" w:hAnsi="Arial" w:cs="Times New Roman"/>
      <w:b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A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AA8"/>
  </w:style>
  <w:style w:type="paragraph" w:styleId="a5">
    <w:name w:val="footer"/>
    <w:basedOn w:val="a"/>
    <w:link w:val="a6"/>
    <w:uiPriority w:val="99"/>
    <w:unhideWhenUsed/>
    <w:rsid w:val="00BB7AA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AA8"/>
  </w:style>
  <w:style w:type="paragraph" w:styleId="a7">
    <w:name w:val="Balloon Text"/>
    <w:basedOn w:val="a"/>
    <w:link w:val="a8"/>
    <w:uiPriority w:val="99"/>
    <w:semiHidden/>
    <w:unhideWhenUsed/>
    <w:rsid w:val="00BB7AA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7AA8"/>
    <w:rPr>
      <w:rFonts w:ascii="Lucida Grande" w:hAnsi="Lucida Grande" w:cs="Lucida Grande"/>
      <w:sz w:val="18"/>
      <w:szCs w:val="18"/>
    </w:rPr>
  </w:style>
  <w:style w:type="character" w:customStyle="1" w:styleId="20">
    <w:name w:val="Заголовок 2 Знак"/>
    <w:basedOn w:val="a0"/>
    <w:link w:val="2"/>
    <w:rsid w:val="0030331E"/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a9">
    <w:name w:val="Body Text"/>
    <w:basedOn w:val="a"/>
    <w:link w:val="aa"/>
    <w:rsid w:val="0030331E"/>
    <w:pPr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aa">
    <w:name w:val="Основной текст Знак"/>
    <w:basedOn w:val="a0"/>
    <w:link w:val="a9"/>
    <w:rsid w:val="0030331E"/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C2231-9402-41B5-9369-F1597CA7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Swift</dc:creator>
  <cp:lastModifiedBy>Svetlana Fronina</cp:lastModifiedBy>
  <cp:revision>6</cp:revision>
  <cp:lastPrinted>2015-04-15T07:39:00Z</cp:lastPrinted>
  <dcterms:created xsi:type="dcterms:W3CDTF">2017-06-22T10:06:00Z</dcterms:created>
  <dcterms:modified xsi:type="dcterms:W3CDTF">2017-06-23T11:08:00Z</dcterms:modified>
</cp:coreProperties>
</file>